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65" w:rsidRDefault="00D90165" w:rsidP="00D90165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50"/>
          <w:szCs w:val="50"/>
        </w:rPr>
      </w:pPr>
    </w:p>
    <w:p w:rsidR="00D90165" w:rsidRPr="009B0273" w:rsidRDefault="00D90165" w:rsidP="00D90165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50"/>
          <w:szCs w:val="50"/>
        </w:rPr>
      </w:pPr>
      <w:r>
        <w:rPr>
          <w:rFonts w:ascii="Arial" w:hAnsi="Arial" w:cs="Arial"/>
          <w:b/>
          <w:bCs/>
          <w:color w:val="000000"/>
          <w:sz w:val="50"/>
          <w:szCs w:val="50"/>
        </w:rPr>
        <w:t>Azubi – Projekt 2015</w:t>
      </w:r>
    </w:p>
    <w:p w:rsidR="00D90165" w:rsidRPr="009B0273" w:rsidRDefault="00D90165" w:rsidP="00D90165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20"/>
          <w:szCs w:val="120"/>
        </w:rPr>
      </w:pPr>
      <w:r w:rsidRPr="009B0273">
        <w:rPr>
          <w:rFonts w:ascii="Arial" w:hAnsi="Arial" w:cs="Arial"/>
          <w:b/>
          <w:bCs/>
          <w:color w:val="000000"/>
          <w:sz w:val="120"/>
          <w:szCs w:val="120"/>
        </w:rPr>
        <w:t>Pflichtenheft</w:t>
      </w:r>
    </w:p>
    <w:p w:rsidR="00D90165" w:rsidRPr="00C02A6F" w:rsidRDefault="00D90165" w:rsidP="00D90165">
      <w:pPr>
        <w:spacing w:after="0"/>
        <w:jc w:val="center"/>
        <w:rPr>
          <w:rFonts w:ascii="Arial" w:hAnsi="Arial" w:cs="Arial"/>
          <w:b/>
          <w:bCs/>
          <w:color w:val="000000"/>
          <w:sz w:val="56"/>
          <w:szCs w:val="56"/>
        </w:rPr>
      </w:pPr>
    </w:p>
    <w:p w:rsidR="00D90165" w:rsidRPr="00C02A6F" w:rsidRDefault="00D90165" w:rsidP="00D90165">
      <w:pPr>
        <w:spacing w:after="0"/>
        <w:jc w:val="center"/>
        <w:rPr>
          <w:rFonts w:ascii="Arial" w:hAnsi="Arial" w:cs="Arial"/>
          <w:b/>
          <w:bCs/>
          <w:color w:val="000000"/>
          <w:sz w:val="56"/>
          <w:szCs w:val="56"/>
        </w:rPr>
      </w:pPr>
    </w:p>
    <w:p w:rsidR="00D90165" w:rsidRPr="00C02A6F" w:rsidRDefault="00D90165" w:rsidP="00D90165">
      <w:pPr>
        <w:spacing w:after="0"/>
        <w:jc w:val="center"/>
        <w:rPr>
          <w:rFonts w:ascii="Arial" w:hAnsi="Arial" w:cs="Arial"/>
          <w:b/>
          <w:bCs/>
          <w:color w:val="000000"/>
          <w:sz w:val="56"/>
          <w:szCs w:val="56"/>
        </w:rPr>
      </w:pPr>
    </w:p>
    <w:p w:rsidR="00D90165" w:rsidRDefault="00373CD4" w:rsidP="00373CD4">
      <w:pPr>
        <w:spacing w:after="0"/>
        <w:jc w:val="center"/>
        <w:rPr>
          <w:rFonts w:ascii="Arial" w:hAnsi="Arial" w:cs="Arial"/>
          <w:b/>
          <w:bCs/>
          <w:color w:val="000000"/>
          <w:sz w:val="50"/>
          <w:szCs w:val="50"/>
        </w:rPr>
      </w:pPr>
      <w:r>
        <w:rPr>
          <w:rFonts w:ascii="Arial" w:hAnsi="Arial" w:cs="Arial"/>
          <w:b/>
          <w:bCs/>
          <w:color w:val="000000"/>
          <w:sz w:val="50"/>
          <w:szCs w:val="50"/>
        </w:rPr>
        <w:t xml:space="preserve">Reaktionstester mit </w:t>
      </w:r>
    </w:p>
    <w:p w:rsidR="00373CD4" w:rsidRDefault="00373CD4" w:rsidP="00373CD4">
      <w:pPr>
        <w:spacing w:after="0"/>
        <w:jc w:val="center"/>
        <w:rPr>
          <w:rFonts w:ascii="Arial" w:hAnsi="Arial" w:cs="Arial"/>
          <w:b/>
          <w:bCs/>
          <w:color w:val="000000"/>
          <w:sz w:val="56"/>
          <w:szCs w:val="56"/>
        </w:rPr>
      </w:pPr>
      <w:r>
        <w:rPr>
          <w:rFonts w:ascii="Arial" w:hAnsi="Arial" w:cs="Arial"/>
          <w:b/>
          <w:bCs/>
          <w:color w:val="000000"/>
          <w:sz w:val="56"/>
          <w:szCs w:val="56"/>
        </w:rPr>
        <w:t>Zeitmessung</w:t>
      </w:r>
    </w:p>
    <w:p w:rsidR="0034453C" w:rsidRDefault="0034453C" w:rsidP="00373CD4">
      <w:pPr>
        <w:spacing w:after="0"/>
        <w:jc w:val="center"/>
        <w:rPr>
          <w:rFonts w:ascii="Arial" w:hAnsi="Arial" w:cs="Arial"/>
          <w:b/>
          <w:bCs/>
          <w:color w:val="000000"/>
          <w:sz w:val="56"/>
          <w:szCs w:val="56"/>
        </w:rPr>
      </w:pPr>
      <w:r>
        <w:rPr>
          <w:rFonts w:ascii="Arial" w:hAnsi="Arial" w:cs="Arial"/>
          <w:b/>
          <w:bCs/>
          <w:color w:val="000000"/>
          <w:sz w:val="56"/>
          <w:szCs w:val="56"/>
        </w:rPr>
        <w:t>(Mini T-Wall)</w:t>
      </w:r>
    </w:p>
    <w:p w:rsidR="00D90165" w:rsidRDefault="00D90165" w:rsidP="00D90165">
      <w:pPr>
        <w:spacing w:after="0"/>
        <w:rPr>
          <w:rFonts w:ascii="Arial" w:hAnsi="Arial" w:cs="Arial"/>
          <w:b/>
          <w:bCs/>
          <w:color w:val="000000"/>
          <w:sz w:val="56"/>
          <w:szCs w:val="56"/>
        </w:rPr>
      </w:pPr>
    </w:p>
    <w:p w:rsidR="006A6B8C" w:rsidRDefault="006A6B8C" w:rsidP="00D90165">
      <w:pPr>
        <w:spacing w:after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6A6B8C" w:rsidRDefault="006A6B8C" w:rsidP="00D90165">
      <w:pPr>
        <w:spacing w:after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6A6B8C" w:rsidRDefault="006A6B8C" w:rsidP="00D90165">
      <w:pPr>
        <w:spacing w:after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D90165" w:rsidRPr="006A6B8C" w:rsidRDefault="00373CD4" w:rsidP="00D90165">
      <w:pPr>
        <w:spacing w:after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Felix Schulz</w:t>
      </w:r>
    </w:p>
    <w:p w:rsidR="00D90165" w:rsidRDefault="00D90165" w:rsidP="00D90165">
      <w:pPr>
        <w:spacing w:after="0"/>
        <w:rPr>
          <w:rFonts w:ascii="Arial" w:hAnsi="Arial" w:cs="Arial"/>
          <w:b/>
          <w:bCs/>
          <w:color w:val="000000"/>
          <w:sz w:val="56"/>
          <w:szCs w:val="56"/>
        </w:rPr>
      </w:pPr>
    </w:p>
    <w:p w:rsidR="00D90165" w:rsidRDefault="00D90165" w:rsidP="00D90165">
      <w:pPr>
        <w:spacing w:after="0"/>
        <w:rPr>
          <w:rFonts w:ascii="Arial" w:hAnsi="Arial" w:cs="Arial"/>
          <w:b/>
          <w:bCs/>
          <w:color w:val="000000"/>
          <w:sz w:val="56"/>
          <w:szCs w:val="56"/>
        </w:rPr>
      </w:pPr>
    </w:p>
    <w:p w:rsidR="00D90165" w:rsidRDefault="00D90165" w:rsidP="00D90165">
      <w:pPr>
        <w:spacing w:after="0"/>
        <w:rPr>
          <w:rFonts w:ascii="Arial" w:hAnsi="Arial" w:cs="Arial"/>
          <w:b/>
          <w:bCs/>
          <w:color w:val="000000"/>
          <w:sz w:val="56"/>
          <w:szCs w:val="56"/>
        </w:rPr>
      </w:pPr>
    </w:p>
    <w:p w:rsidR="00D90165" w:rsidRDefault="00D90165" w:rsidP="00D90165">
      <w:pPr>
        <w:spacing w:after="0"/>
        <w:rPr>
          <w:rFonts w:ascii="Arial" w:hAnsi="Arial" w:cs="Arial"/>
          <w:b/>
          <w:bCs/>
          <w:color w:val="000000"/>
          <w:sz w:val="56"/>
          <w:szCs w:val="56"/>
        </w:rPr>
      </w:pPr>
    </w:p>
    <w:p w:rsidR="00D90165" w:rsidRDefault="00D90165" w:rsidP="00D90165">
      <w:pPr>
        <w:spacing w:after="0"/>
        <w:rPr>
          <w:rFonts w:ascii="Arial" w:hAnsi="Arial" w:cs="Arial"/>
          <w:b/>
          <w:bCs/>
          <w:color w:val="000000"/>
          <w:sz w:val="56"/>
          <w:szCs w:val="56"/>
        </w:rPr>
      </w:pPr>
    </w:p>
    <w:p w:rsidR="009A4431" w:rsidRDefault="009A4431" w:rsidP="00D90165">
      <w:pPr>
        <w:spacing w:after="0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D90165" w:rsidRDefault="00D90165" w:rsidP="00D90165">
      <w:pPr>
        <w:spacing w:after="0"/>
        <w:rPr>
          <w:rFonts w:ascii="Arial" w:hAnsi="Arial" w:cs="Arial"/>
          <w:bCs/>
          <w:color w:val="000000"/>
          <w:sz w:val="30"/>
          <w:szCs w:val="30"/>
        </w:rPr>
      </w:pPr>
      <w:r>
        <w:rPr>
          <w:rFonts w:ascii="Arial" w:hAnsi="Arial" w:cs="Arial"/>
          <w:bCs/>
          <w:color w:val="000000"/>
          <w:sz w:val="30"/>
          <w:szCs w:val="30"/>
        </w:rPr>
        <w:t>Inhaltsverzeichnis</w:t>
      </w:r>
    </w:p>
    <w:p w:rsidR="00D90165" w:rsidRDefault="00D90165" w:rsidP="00D90165">
      <w:pPr>
        <w:spacing w:after="0"/>
        <w:rPr>
          <w:rFonts w:ascii="Arial" w:hAnsi="Arial" w:cs="Arial"/>
          <w:bCs/>
          <w:color w:val="000000"/>
          <w:sz w:val="30"/>
          <w:szCs w:val="30"/>
        </w:rPr>
      </w:pPr>
    </w:p>
    <w:p w:rsidR="00D90165" w:rsidRDefault="00D90165" w:rsidP="00D90165">
      <w:pPr>
        <w:spacing w:after="0"/>
        <w:rPr>
          <w:rFonts w:ascii="Arial" w:hAnsi="Arial" w:cs="Arial"/>
          <w:bCs/>
          <w:color w:val="000000"/>
          <w:sz w:val="30"/>
          <w:szCs w:val="30"/>
        </w:rPr>
      </w:pPr>
    </w:p>
    <w:p w:rsidR="00D90165" w:rsidRPr="00D90165" w:rsidRDefault="009A4431" w:rsidP="00D90165">
      <w:pPr>
        <w:pStyle w:val="Verzeichnis1"/>
        <w:tabs>
          <w:tab w:val="left" w:pos="440"/>
          <w:tab w:val="right" w:leader="dot" w:pos="9912"/>
        </w:tabs>
        <w:spacing w:line="276" w:lineRule="auto"/>
        <w:rPr>
          <w:rFonts w:ascii="Arial" w:hAnsi="Arial" w:cs="Arial"/>
          <w:noProof/>
          <w:sz w:val="22"/>
          <w:szCs w:val="22"/>
        </w:rPr>
      </w:pPr>
      <w:hyperlink w:anchor="_Toc355342894" w:history="1">
        <w:r w:rsidR="00D90165" w:rsidRPr="00D90165">
          <w:rPr>
            <w:rStyle w:val="Hyperlink"/>
            <w:rFonts w:ascii="Arial" w:eastAsiaTheme="majorEastAsia" w:hAnsi="Arial" w:cs="Arial"/>
            <w:noProof/>
            <w:color w:val="auto"/>
            <w:sz w:val="22"/>
            <w:szCs w:val="22"/>
            <w:u w:val="none"/>
          </w:rPr>
          <w:t>1.</w:t>
        </w:r>
        <w:r w:rsidR="00D90165" w:rsidRPr="00D90165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90165" w:rsidRPr="00D90165">
          <w:rPr>
            <w:rStyle w:val="Hyperlink"/>
            <w:rFonts w:ascii="Arial" w:eastAsiaTheme="majorEastAsia" w:hAnsi="Arial" w:cs="Arial"/>
            <w:noProof/>
            <w:color w:val="auto"/>
            <w:sz w:val="22"/>
            <w:szCs w:val="22"/>
            <w:u w:val="none"/>
          </w:rPr>
          <w:t>Zielbestimmungen</w:t>
        </w:r>
        <w:r w:rsidR="00D90165" w:rsidRPr="00D90165">
          <w:rPr>
            <w:rFonts w:ascii="Arial" w:hAnsi="Arial" w:cs="Arial"/>
            <w:noProof/>
            <w:webHidden/>
            <w:sz w:val="22"/>
            <w:szCs w:val="22"/>
          </w:rPr>
          <w:tab/>
        </w:r>
      </w:hyperlink>
    </w:p>
    <w:p w:rsidR="00D90165" w:rsidRPr="00D90165" w:rsidRDefault="00D90165" w:rsidP="00D90165">
      <w:pPr>
        <w:rPr>
          <w:lang w:eastAsia="de-DE"/>
        </w:rPr>
      </w:pPr>
    </w:p>
    <w:p w:rsidR="00D90165" w:rsidRPr="00D90165" w:rsidRDefault="009A4431" w:rsidP="00D90165">
      <w:pPr>
        <w:pStyle w:val="Verzeichnis1"/>
        <w:tabs>
          <w:tab w:val="left" w:pos="440"/>
          <w:tab w:val="right" w:leader="dot" w:pos="9912"/>
        </w:tabs>
        <w:spacing w:line="276" w:lineRule="auto"/>
        <w:rPr>
          <w:rStyle w:val="Hyperlink"/>
          <w:rFonts w:ascii="Arial" w:eastAsiaTheme="majorEastAsia" w:hAnsi="Arial" w:cs="Arial"/>
          <w:noProof/>
          <w:color w:val="auto"/>
          <w:sz w:val="22"/>
          <w:szCs w:val="22"/>
          <w:u w:val="none"/>
        </w:rPr>
      </w:pPr>
      <w:hyperlink w:anchor="_Toc355342895" w:history="1">
        <w:r w:rsidR="00D90165" w:rsidRPr="00D90165">
          <w:rPr>
            <w:rStyle w:val="Hyperlink"/>
            <w:rFonts w:ascii="Arial" w:eastAsiaTheme="majorEastAsia" w:hAnsi="Arial" w:cs="Arial"/>
            <w:noProof/>
            <w:color w:val="auto"/>
            <w:sz w:val="22"/>
            <w:szCs w:val="22"/>
            <w:u w:val="none"/>
          </w:rPr>
          <w:t>2.</w:t>
        </w:r>
        <w:r w:rsidR="00D90165" w:rsidRPr="00D90165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90165" w:rsidRPr="00D90165">
          <w:rPr>
            <w:rStyle w:val="Hyperlink"/>
            <w:rFonts w:ascii="Arial" w:eastAsiaTheme="majorEastAsia" w:hAnsi="Arial" w:cs="Arial"/>
            <w:noProof/>
            <w:color w:val="auto"/>
            <w:sz w:val="22"/>
            <w:szCs w:val="22"/>
            <w:u w:val="none"/>
          </w:rPr>
          <w:t>Produkteinsatz</w:t>
        </w:r>
        <w:r w:rsidR="00D90165" w:rsidRPr="00D90165">
          <w:rPr>
            <w:rFonts w:ascii="Arial" w:hAnsi="Arial" w:cs="Arial"/>
            <w:noProof/>
            <w:webHidden/>
            <w:sz w:val="22"/>
            <w:szCs w:val="22"/>
          </w:rPr>
          <w:tab/>
        </w:r>
      </w:hyperlink>
    </w:p>
    <w:p w:rsidR="00D90165" w:rsidRPr="00D90165" w:rsidRDefault="00D90165" w:rsidP="00D90165">
      <w:pPr>
        <w:rPr>
          <w:lang w:eastAsia="de-DE"/>
        </w:rPr>
      </w:pPr>
    </w:p>
    <w:p w:rsidR="00D90165" w:rsidRPr="00D90165" w:rsidRDefault="009A4431" w:rsidP="00D90165">
      <w:pPr>
        <w:pStyle w:val="Verzeichnis1"/>
        <w:tabs>
          <w:tab w:val="left" w:pos="440"/>
          <w:tab w:val="right" w:leader="dot" w:pos="9912"/>
        </w:tabs>
        <w:spacing w:line="276" w:lineRule="auto"/>
        <w:rPr>
          <w:rStyle w:val="Hyperlink"/>
          <w:rFonts w:ascii="Arial" w:eastAsiaTheme="majorEastAsia" w:hAnsi="Arial" w:cs="Arial"/>
          <w:noProof/>
          <w:color w:val="auto"/>
          <w:sz w:val="22"/>
          <w:szCs w:val="22"/>
          <w:u w:val="none"/>
        </w:rPr>
      </w:pPr>
      <w:hyperlink w:anchor="_Toc355342896" w:history="1">
        <w:r w:rsidR="00D90165" w:rsidRPr="00D90165">
          <w:rPr>
            <w:rStyle w:val="Hyperlink"/>
            <w:rFonts w:ascii="Arial" w:eastAsiaTheme="majorEastAsia" w:hAnsi="Arial" w:cs="Arial"/>
            <w:noProof/>
            <w:color w:val="auto"/>
            <w:sz w:val="22"/>
            <w:szCs w:val="22"/>
            <w:u w:val="none"/>
          </w:rPr>
          <w:t>3.</w:t>
        </w:r>
        <w:r w:rsidR="00D90165" w:rsidRPr="00D90165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90165" w:rsidRPr="00D90165">
          <w:rPr>
            <w:rStyle w:val="Hyperlink"/>
            <w:rFonts w:ascii="Arial" w:eastAsiaTheme="majorEastAsia" w:hAnsi="Arial" w:cs="Arial"/>
            <w:noProof/>
            <w:color w:val="auto"/>
            <w:sz w:val="22"/>
            <w:szCs w:val="22"/>
            <w:u w:val="none"/>
          </w:rPr>
          <w:t>Produktfunktion</w:t>
        </w:r>
        <w:r w:rsidR="00D90165" w:rsidRPr="00D90165">
          <w:rPr>
            <w:rFonts w:ascii="Arial" w:hAnsi="Arial" w:cs="Arial"/>
            <w:noProof/>
            <w:webHidden/>
            <w:sz w:val="22"/>
            <w:szCs w:val="22"/>
          </w:rPr>
          <w:tab/>
        </w:r>
      </w:hyperlink>
    </w:p>
    <w:p w:rsidR="00D90165" w:rsidRPr="00D90165" w:rsidRDefault="00D90165" w:rsidP="00D90165">
      <w:pPr>
        <w:rPr>
          <w:lang w:eastAsia="de-DE"/>
        </w:rPr>
      </w:pPr>
    </w:p>
    <w:p w:rsidR="00D90165" w:rsidRPr="00D90165" w:rsidRDefault="009A4431" w:rsidP="00D90165">
      <w:pPr>
        <w:pStyle w:val="Verzeichnis1"/>
        <w:tabs>
          <w:tab w:val="left" w:pos="440"/>
          <w:tab w:val="right" w:leader="dot" w:pos="9912"/>
        </w:tabs>
        <w:spacing w:line="276" w:lineRule="auto"/>
        <w:rPr>
          <w:rStyle w:val="Hyperlink"/>
          <w:rFonts w:ascii="Arial" w:eastAsiaTheme="majorEastAsia" w:hAnsi="Arial" w:cs="Arial"/>
          <w:noProof/>
          <w:color w:val="auto"/>
          <w:sz w:val="22"/>
          <w:szCs w:val="22"/>
          <w:u w:val="none"/>
        </w:rPr>
      </w:pPr>
      <w:hyperlink w:anchor="_Toc355342897" w:history="1">
        <w:r w:rsidR="00D90165" w:rsidRPr="00D90165">
          <w:rPr>
            <w:rStyle w:val="Hyperlink"/>
            <w:rFonts w:ascii="Arial" w:eastAsiaTheme="majorEastAsia" w:hAnsi="Arial" w:cs="Arial"/>
            <w:noProof/>
            <w:color w:val="auto"/>
            <w:sz w:val="22"/>
            <w:szCs w:val="22"/>
            <w:u w:val="none"/>
          </w:rPr>
          <w:t>4.</w:t>
        </w:r>
        <w:r w:rsidR="00D90165" w:rsidRPr="00D90165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90165" w:rsidRPr="00D90165">
          <w:rPr>
            <w:rStyle w:val="Hyperlink"/>
            <w:rFonts w:ascii="Arial" w:eastAsiaTheme="majorEastAsia" w:hAnsi="Arial" w:cs="Arial"/>
            <w:noProof/>
            <w:color w:val="auto"/>
            <w:sz w:val="22"/>
            <w:szCs w:val="22"/>
            <w:u w:val="none"/>
          </w:rPr>
          <w:t>Produktdaten</w:t>
        </w:r>
        <w:r w:rsidR="00D90165" w:rsidRPr="00D90165">
          <w:rPr>
            <w:rFonts w:ascii="Arial" w:hAnsi="Arial" w:cs="Arial"/>
            <w:noProof/>
            <w:webHidden/>
            <w:sz w:val="22"/>
            <w:szCs w:val="22"/>
          </w:rPr>
          <w:tab/>
        </w:r>
      </w:hyperlink>
    </w:p>
    <w:p w:rsidR="00D90165" w:rsidRPr="00D90165" w:rsidRDefault="00D90165" w:rsidP="00D90165">
      <w:pPr>
        <w:rPr>
          <w:lang w:eastAsia="de-DE"/>
        </w:rPr>
      </w:pPr>
    </w:p>
    <w:p w:rsidR="00D90165" w:rsidRPr="00D90165" w:rsidRDefault="009A4431" w:rsidP="00D90165">
      <w:pPr>
        <w:pStyle w:val="Verzeichnis1"/>
        <w:tabs>
          <w:tab w:val="left" w:pos="440"/>
          <w:tab w:val="right" w:leader="dot" w:pos="9912"/>
        </w:tabs>
        <w:spacing w:line="276" w:lineRule="auto"/>
        <w:rPr>
          <w:rStyle w:val="Hyperlink"/>
          <w:rFonts w:ascii="Arial" w:eastAsiaTheme="majorEastAsia" w:hAnsi="Arial" w:cs="Arial"/>
          <w:noProof/>
          <w:color w:val="auto"/>
          <w:sz w:val="22"/>
          <w:szCs w:val="22"/>
          <w:u w:val="none"/>
        </w:rPr>
      </w:pPr>
      <w:hyperlink w:anchor="_Toc355342898" w:history="1">
        <w:r w:rsidR="00D90165" w:rsidRPr="00D90165">
          <w:rPr>
            <w:rStyle w:val="Hyperlink"/>
            <w:rFonts w:ascii="Arial" w:eastAsiaTheme="majorEastAsia" w:hAnsi="Arial" w:cs="Arial"/>
            <w:noProof/>
            <w:color w:val="auto"/>
            <w:sz w:val="22"/>
            <w:szCs w:val="22"/>
            <w:u w:val="none"/>
          </w:rPr>
          <w:t>5.</w:t>
        </w:r>
        <w:r w:rsidR="00D90165" w:rsidRPr="00D90165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90165" w:rsidRPr="00D90165">
          <w:rPr>
            <w:rStyle w:val="Hyperlink"/>
            <w:rFonts w:ascii="Arial" w:eastAsiaTheme="majorEastAsia" w:hAnsi="Arial" w:cs="Arial"/>
            <w:noProof/>
            <w:color w:val="auto"/>
            <w:sz w:val="22"/>
            <w:szCs w:val="22"/>
            <w:u w:val="none"/>
          </w:rPr>
          <w:t>Produktleistungen</w:t>
        </w:r>
        <w:r w:rsidR="00D90165" w:rsidRPr="00D90165">
          <w:rPr>
            <w:rFonts w:ascii="Arial" w:hAnsi="Arial" w:cs="Arial"/>
            <w:noProof/>
            <w:webHidden/>
            <w:sz w:val="22"/>
            <w:szCs w:val="22"/>
          </w:rPr>
          <w:tab/>
        </w:r>
      </w:hyperlink>
    </w:p>
    <w:p w:rsidR="00D90165" w:rsidRPr="00D90165" w:rsidRDefault="00D90165" w:rsidP="00D90165">
      <w:pPr>
        <w:rPr>
          <w:lang w:eastAsia="de-DE"/>
        </w:rPr>
      </w:pPr>
    </w:p>
    <w:p w:rsidR="00D90165" w:rsidRPr="00D90165" w:rsidRDefault="009A4431" w:rsidP="00D90165">
      <w:pPr>
        <w:pStyle w:val="Verzeichnis1"/>
        <w:tabs>
          <w:tab w:val="left" w:pos="440"/>
          <w:tab w:val="right" w:leader="dot" w:pos="9912"/>
        </w:tabs>
        <w:spacing w:line="276" w:lineRule="auto"/>
        <w:rPr>
          <w:rStyle w:val="Hyperlink"/>
          <w:rFonts w:ascii="Arial" w:eastAsiaTheme="majorEastAsia" w:hAnsi="Arial" w:cs="Arial"/>
          <w:noProof/>
          <w:color w:val="auto"/>
          <w:sz w:val="22"/>
          <w:szCs w:val="22"/>
          <w:u w:val="none"/>
        </w:rPr>
      </w:pPr>
      <w:hyperlink w:anchor="_Toc355342899" w:history="1">
        <w:r w:rsidR="00D90165" w:rsidRPr="00D90165">
          <w:rPr>
            <w:rStyle w:val="Hyperlink"/>
            <w:rFonts w:ascii="Arial" w:eastAsiaTheme="majorEastAsia" w:hAnsi="Arial" w:cs="Arial"/>
            <w:noProof/>
            <w:color w:val="auto"/>
            <w:sz w:val="22"/>
            <w:szCs w:val="22"/>
            <w:u w:val="none"/>
          </w:rPr>
          <w:t>6.</w:t>
        </w:r>
        <w:r w:rsidR="00D90165" w:rsidRPr="00D90165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90165" w:rsidRPr="00D90165">
          <w:rPr>
            <w:rStyle w:val="Hyperlink"/>
            <w:rFonts w:ascii="Arial" w:eastAsiaTheme="majorEastAsia" w:hAnsi="Arial" w:cs="Arial"/>
            <w:noProof/>
            <w:color w:val="auto"/>
            <w:sz w:val="22"/>
            <w:szCs w:val="22"/>
            <w:u w:val="none"/>
          </w:rPr>
          <w:t>Qualitätsanforderungen</w:t>
        </w:r>
        <w:r w:rsidR="00D90165" w:rsidRPr="00D90165">
          <w:rPr>
            <w:rFonts w:ascii="Arial" w:hAnsi="Arial" w:cs="Arial"/>
            <w:noProof/>
            <w:webHidden/>
            <w:sz w:val="22"/>
            <w:szCs w:val="22"/>
          </w:rPr>
          <w:tab/>
        </w:r>
      </w:hyperlink>
    </w:p>
    <w:p w:rsidR="00D90165" w:rsidRPr="00D90165" w:rsidRDefault="00D90165" w:rsidP="00D90165">
      <w:pPr>
        <w:rPr>
          <w:lang w:eastAsia="de-DE"/>
        </w:rPr>
      </w:pPr>
    </w:p>
    <w:p w:rsidR="00D90165" w:rsidRPr="00D90165" w:rsidRDefault="009A4431" w:rsidP="00D90165">
      <w:pPr>
        <w:pStyle w:val="Verzeichnis1"/>
        <w:tabs>
          <w:tab w:val="left" w:pos="440"/>
          <w:tab w:val="right" w:leader="dot" w:pos="9912"/>
        </w:tabs>
        <w:spacing w:line="276" w:lineRule="auto"/>
        <w:rPr>
          <w:rStyle w:val="Hyperlink"/>
          <w:rFonts w:ascii="Arial" w:eastAsiaTheme="majorEastAsia" w:hAnsi="Arial" w:cs="Arial"/>
          <w:noProof/>
          <w:color w:val="auto"/>
          <w:sz w:val="22"/>
          <w:szCs w:val="22"/>
          <w:u w:val="none"/>
        </w:rPr>
      </w:pPr>
      <w:hyperlink w:anchor="_Toc355342900" w:history="1">
        <w:r w:rsidR="00D90165" w:rsidRPr="00D90165">
          <w:rPr>
            <w:rStyle w:val="Hyperlink"/>
            <w:rFonts w:ascii="Arial" w:eastAsiaTheme="majorEastAsia" w:hAnsi="Arial" w:cs="Arial"/>
            <w:noProof/>
            <w:color w:val="auto"/>
            <w:sz w:val="22"/>
            <w:szCs w:val="22"/>
            <w:u w:val="none"/>
          </w:rPr>
          <w:t>7.</w:t>
        </w:r>
        <w:r w:rsidR="00D90165" w:rsidRPr="00D90165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90165" w:rsidRPr="00D90165">
          <w:rPr>
            <w:rStyle w:val="Hyperlink"/>
            <w:rFonts w:ascii="Arial" w:eastAsiaTheme="majorEastAsia" w:hAnsi="Arial" w:cs="Arial"/>
            <w:noProof/>
            <w:color w:val="auto"/>
            <w:sz w:val="22"/>
            <w:szCs w:val="22"/>
            <w:u w:val="none"/>
          </w:rPr>
          <w:t>Kostenplan</w:t>
        </w:r>
        <w:r w:rsidR="00D90165" w:rsidRPr="00D90165">
          <w:rPr>
            <w:rFonts w:ascii="Arial" w:hAnsi="Arial" w:cs="Arial"/>
            <w:noProof/>
            <w:webHidden/>
            <w:sz w:val="22"/>
            <w:szCs w:val="22"/>
          </w:rPr>
          <w:tab/>
        </w:r>
      </w:hyperlink>
    </w:p>
    <w:p w:rsidR="00D90165" w:rsidRPr="00D90165" w:rsidRDefault="00D90165" w:rsidP="00D90165">
      <w:pPr>
        <w:rPr>
          <w:lang w:eastAsia="de-DE"/>
        </w:rPr>
      </w:pPr>
    </w:p>
    <w:p w:rsidR="00D90165" w:rsidRPr="00D90165" w:rsidRDefault="009A4431" w:rsidP="00D90165">
      <w:pPr>
        <w:pStyle w:val="Verzeichnis1"/>
        <w:tabs>
          <w:tab w:val="left" w:pos="440"/>
          <w:tab w:val="right" w:leader="dot" w:pos="9912"/>
        </w:tabs>
        <w:spacing w:line="276" w:lineRule="auto"/>
        <w:rPr>
          <w:rStyle w:val="Hyperlink"/>
          <w:rFonts w:ascii="Arial" w:eastAsiaTheme="majorEastAsia" w:hAnsi="Arial" w:cs="Arial"/>
          <w:noProof/>
          <w:color w:val="auto"/>
          <w:sz w:val="22"/>
          <w:szCs w:val="22"/>
          <w:u w:val="none"/>
        </w:rPr>
      </w:pPr>
      <w:hyperlink w:anchor="_Toc355342901" w:history="1">
        <w:r w:rsidR="00D90165" w:rsidRPr="00D90165">
          <w:rPr>
            <w:rStyle w:val="Hyperlink"/>
            <w:rFonts w:ascii="Arial" w:eastAsiaTheme="majorEastAsia" w:hAnsi="Arial" w:cs="Arial"/>
            <w:noProof/>
            <w:color w:val="auto"/>
            <w:sz w:val="22"/>
            <w:szCs w:val="22"/>
            <w:u w:val="none"/>
          </w:rPr>
          <w:t>8.</w:t>
        </w:r>
        <w:r w:rsidR="00D90165" w:rsidRPr="00D90165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90165" w:rsidRPr="00D90165">
          <w:rPr>
            <w:rStyle w:val="Hyperlink"/>
            <w:rFonts w:ascii="Arial" w:eastAsiaTheme="majorEastAsia" w:hAnsi="Arial" w:cs="Arial"/>
            <w:noProof/>
            <w:color w:val="auto"/>
            <w:sz w:val="22"/>
            <w:szCs w:val="22"/>
            <w:u w:val="none"/>
          </w:rPr>
          <w:t>Zeichnung</w:t>
        </w:r>
        <w:r w:rsidR="00D90165" w:rsidRPr="00D90165">
          <w:rPr>
            <w:rFonts w:ascii="Arial" w:hAnsi="Arial" w:cs="Arial"/>
            <w:noProof/>
            <w:webHidden/>
            <w:sz w:val="22"/>
            <w:szCs w:val="22"/>
          </w:rPr>
          <w:tab/>
        </w:r>
      </w:hyperlink>
    </w:p>
    <w:p w:rsidR="00D90165" w:rsidRPr="00D90165" w:rsidRDefault="00D90165" w:rsidP="00D90165">
      <w:pPr>
        <w:rPr>
          <w:lang w:eastAsia="de-DE"/>
        </w:rPr>
      </w:pPr>
    </w:p>
    <w:p w:rsidR="00D90165" w:rsidRPr="00D90165" w:rsidRDefault="009A4431" w:rsidP="00D90165">
      <w:pPr>
        <w:pStyle w:val="Verzeichnis1"/>
        <w:tabs>
          <w:tab w:val="left" w:pos="440"/>
          <w:tab w:val="right" w:leader="dot" w:pos="9912"/>
        </w:tabs>
        <w:spacing w:line="276" w:lineRule="auto"/>
        <w:rPr>
          <w:rFonts w:ascii="Arial" w:eastAsiaTheme="minorEastAsia" w:hAnsi="Arial" w:cs="Arial"/>
          <w:noProof/>
          <w:sz w:val="22"/>
          <w:szCs w:val="22"/>
        </w:rPr>
      </w:pPr>
      <w:hyperlink w:anchor="_Toc355342902" w:history="1">
        <w:r w:rsidR="00D90165" w:rsidRPr="00D90165">
          <w:rPr>
            <w:rStyle w:val="Hyperlink"/>
            <w:rFonts w:ascii="Arial" w:eastAsiaTheme="majorEastAsia" w:hAnsi="Arial" w:cs="Arial"/>
            <w:noProof/>
            <w:color w:val="auto"/>
            <w:sz w:val="22"/>
            <w:szCs w:val="22"/>
            <w:u w:val="none"/>
          </w:rPr>
          <w:t>9.</w:t>
        </w:r>
        <w:r w:rsidR="00D90165" w:rsidRPr="00D90165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D90165" w:rsidRPr="00D90165">
          <w:rPr>
            <w:rStyle w:val="Hyperlink"/>
            <w:rFonts w:ascii="Arial" w:eastAsiaTheme="majorEastAsia" w:hAnsi="Arial" w:cs="Arial"/>
            <w:noProof/>
            <w:color w:val="auto"/>
            <w:sz w:val="22"/>
            <w:szCs w:val="22"/>
            <w:u w:val="none"/>
          </w:rPr>
          <w:t>Zeitplanung</w:t>
        </w:r>
        <w:r w:rsidR="00D90165" w:rsidRPr="00D90165">
          <w:rPr>
            <w:rFonts w:ascii="Arial" w:hAnsi="Arial" w:cs="Arial"/>
            <w:noProof/>
            <w:webHidden/>
            <w:sz w:val="22"/>
            <w:szCs w:val="22"/>
          </w:rPr>
          <w:tab/>
        </w:r>
      </w:hyperlink>
    </w:p>
    <w:p w:rsidR="00D90165" w:rsidRPr="00D90165" w:rsidRDefault="00D90165" w:rsidP="00D90165">
      <w:pPr>
        <w:spacing w:after="0"/>
        <w:rPr>
          <w:rFonts w:ascii="Arial" w:hAnsi="Arial" w:cs="Arial"/>
          <w:bCs/>
          <w:sz w:val="30"/>
          <w:szCs w:val="30"/>
        </w:rPr>
      </w:pPr>
    </w:p>
    <w:p w:rsidR="00D90165" w:rsidRDefault="00D90165" w:rsidP="00D90165">
      <w:pPr>
        <w:spacing w:after="0"/>
        <w:rPr>
          <w:rFonts w:ascii="Arial" w:hAnsi="Arial" w:cs="Arial"/>
          <w:bCs/>
          <w:color w:val="000000"/>
          <w:sz w:val="30"/>
          <w:szCs w:val="30"/>
        </w:rPr>
      </w:pPr>
    </w:p>
    <w:p w:rsidR="00D90165" w:rsidRDefault="00D90165" w:rsidP="00D90165">
      <w:pPr>
        <w:spacing w:after="0"/>
        <w:rPr>
          <w:rFonts w:ascii="Arial" w:hAnsi="Arial" w:cs="Arial"/>
          <w:bCs/>
          <w:color w:val="000000"/>
          <w:sz w:val="30"/>
          <w:szCs w:val="30"/>
        </w:rPr>
      </w:pPr>
    </w:p>
    <w:p w:rsidR="00D90165" w:rsidRDefault="00D90165" w:rsidP="00D90165">
      <w:pPr>
        <w:spacing w:after="0"/>
        <w:rPr>
          <w:rFonts w:ascii="Arial" w:hAnsi="Arial" w:cs="Arial"/>
          <w:bCs/>
          <w:color w:val="000000"/>
          <w:sz w:val="30"/>
          <w:szCs w:val="30"/>
        </w:rPr>
      </w:pPr>
    </w:p>
    <w:p w:rsidR="00D90165" w:rsidRDefault="00D90165" w:rsidP="00D90165">
      <w:pPr>
        <w:spacing w:after="0"/>
        <w:rPr>
          <w:rFonts w:ascii="Arial" w:hAnsi="Arial" w:cs="Arial"/>
          <w:bCs/>
          <w:color w:val="000000"/>
          <w:sz w:val="30"/>
          <w:szCs w:val="30"/>
        </w:rPr>
      </w:pPr>
    </w:p>
    <w:p w:rsidR="00D90165" w:rsidRDefault="00D90165" w:rsidP="00D90165">
      <w:pPr>
        <w:spacing w:after="0"/>
        <w:rPr>
          <w:rFonts w:ascii="Arial" w:hAnsi="Arial" w:cs="Arial"/>
          <w:bCs/>
          <w:color w:val="000000"/>
          <w:sz w:val="30"/>
          <w:szCs w:val="30"/>
        </w:rPr>
      </w:pPr>
    </w:p>
    <w:p w:rsidR="00D90165" w:rsidRDefault="00D90165" w:rsidP="00D90165">
      <w:pPr>
        <w:spacing w:after="0"/>
        <w:rPr>
          <w:rFonts w:ascii="Arial" w:hAnsi="Arial" w:cs="Arial"/>
          <w:bCs/>
          <w:color w:val="000000"/>
          <w:sz w:val="30"/>
          <w:szCs w:val="30"/>
        </w:rPr>
      </w:pPr>
    </w:p>
    <w:p w:rsidR="00D90165" w:rsidRDefault="00D90165" w:rsidP="00D90165">
      <w:pPr>
        <w:spacing w:after="0"/>
        <w:rPr>
          <w:rFonts w:ascii="Arial" w:hAnsi="Arial" w:cs="Arial"/>
          <w:bCs/>
          <w:color w:val="000000"/>
          <w:sz w:val="30"/>
          <w:szCs w:val="30"/>
        </w:rPr>
      </w:pPr>
    </w:p>
    <w:p w:rsidR="00D90165" w:rsidRDefault="00D90165" w:rsidP="00D90165">
      <w:pPr>
        <w:spacing w:after="0"/>
        <w:rPr>
          <w:rFonts w:ascii="Arial" w:hAnsi="Arial" w:cs="Arial"/>
          <w:bCs/>
          <w:color w:val="000000"/>
          <w:sz w:val="30"/>
          <w:szCs w:val="30"/>
        </w:rPr>
      </w:pPr>
    </w:p>
    <w:p w:rsidR="00D90165" w:rsidRDefault="00D90165" w:rsidP="00D90165">
      <w:pPr>
        <w:spacing w:after="0"/>
        <w:rPr>
          <w:rFonts w:ascii="Arial" w:hAnsi="Arial" w:cs="Arial"/>
          <w:bCs/>
          <w:color w:val="000000"/>
          <w:sz w:val="30"/>
          <w:szCs w:val="30"/>
        </w:rPr>
      </w:pPr>
    </w:p>
    <w:p w:rsidR="00D90165" w:rsidRDefault="00D90165" w:rsidP="00D90165">
      <w:pPr>
        <w:spacing w:after="0"/>
        <w:rPr>
          <w:rFonts w:ascii="Arial" w:hAnsi="Arial" w:cs="Arial"/>
          <w:bCs/>
          <w:color w:val="000000"/>
          <w:sz w:val="30"/>
          <w:szCs w:val="30"/>
        </w:rPr>
      </w:pPr>
    </w:p>
    <w:p w:rsidR="00D90165" w:rsidRDefault="00D90165" w:rsidP="00D90165">
      <w:pPr>
        <w:spacing w:after="0"/>
        <w:rPr>
          <w:rFonts w:ascii="Arial" w:hAnsi="Arial" w:cs="Arial"/>
          <w:bCs/>
          <w:color w:val="000000"/>
          <w:sz w:val="30"/>
          <w:szCs w:val="30"/>
        </w:rPr>
      </w:pPr>
    </w:p>
    <w:p w:rsidR="006A6B8C" w:rsidRDefault="006A6B8C" w:rsidP="00D90165">
      <w:pPr>
        <w:spacing w:after="0"/>
        <w:rPr>
          <w:rFonts w:ascii="Arial" w:hAnsi="Arial" w:cs="Arial"/>
          <w:bCs/>
          <w:color w:val="000000"/>
          <w:sz w:val="30"/>
          <w:szCs w:val="30"/>
        </w:rPr>
      </w:pPr>
    </w:p>
    <w:p w:rsidR="009A4431" w:rsidRDefault="009A4431" w:rsidP="00D90165">
      <w:pPr>
        <w:spacing w:after="0"/>
        <w:rPr>
          <w:rFonts w:ascii="Arial" w:hAnsi="Arial" w:cs="Arial"/>
          <w:bCs/>
          <w:color w:val="000000"/>
          <w:sz w:val="30"/>
          <w:szCs w:val="30"/>
        </w:rPr>
      </w:pPr>
    </w:p>
    <w:p w:rsidR="00D90165" w:rsidRDefault="00D90165" w:rsidP="00C82C19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 w:rsidRPr="00D36998">
        <w:rPr>
          <w:rFonts w:ascii="Arial" w:hAnsi="Arial" w:cs="Arial"/>
          <w:b/>
          <w:bCs/>
          <w:color w:val="000000"/>
          <w:sz w:val="24"/>
          <w:szCs w:val="24"/>
        </w:rPr>
        <w:t>Zielbestimmung</w:t>
      </w:r>
    </w:p>
    <w:p w:rsidR="006C2647" w:rsidRPr="006C2647" w:rsidRDefault="00373CD4" w:rsidP="00C82C19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Das Ziel ist es ein Reaktionstester zu entwickeln mit dem man messen kann wie schnell man ein zufallsgeneriertes Muster</w:t>
      </w:r>
      <w:r w:rsidR="006C264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betätigen kann. Der Reaktionstester sollte bis zum </w:t>
      </w:r>
      <w:r w:rsidR="006C2647">
        <w:rPr>
          <w:rFonts w:ascii="Arial" w:hAnsi="Arial" w:cs="Arial"/>
          <w:bCs/>
          <w:color w:val="000000"/>
          <w:sz w:val="20"/>
          <w:szCs w:val="20"/>
        </w:rPr>
        <w:t>29</w:t>
      </w:r>
      <w:r w:rsidR="006C2647" w:rsidRPr="006C2647">
        <w:rPr>
          <w:rFonts w:ascii="Arial" w:hAnsi="Arial" w:cs="Arial"/>
          <w:bCs/>
          <w:color w:val="000000"/>
          <w:sz w:val="20"/>
          <w:szCs w:val="20"/>
        </w:rPr>
        <w:t>.07.2015</w:t>
      </w:r>
      <w:r w:rsidR="00775FC3">
        <w:rPr>
          <w:rFonts w:ascii="Arial" w:hAnsi="Arial" w:cs="Arial"/>
          <w:bCs/>
          <w:color w:val="000000"/>
          <w:sz w:val="20"/>
          <w:szCs w:val="20"/>
        </w:rPr>
        <w:t xml:space="preserve"> fertig gestellt und geprüft werden.</w:t>
      </w:r>
    </w:p>
    <w:p w:rsidR="006C2647" w:rsidRPr="006C2647" w:rsidRDefault="006C2647" w:rsidP="00C82C19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</w:p>
    <w:p w:rsidR="00F507AB" w:rsidRPr="00F507AB" w:rsidRDefault="00D90165" w:rsidP="00C82C19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Produkteinsatz</w:t>
      </w:r>
    </w:p>
    <w:p w:rsidR="00D90165" w:rsidRDefault="00614825" w:rsidP="00C82C19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Das Produkt sollte i</w:t>
      </w:r>
      <w:r w:rsidR="00373CD4">
        <w:rPr>
          <w:rFonts w:ascii="Arial" w:hAnsi="Arial" w:cs="Arial"/>
          <w:bCs/>
          <w:color w:val="000000"/>
          <w:sz w:val="20"/>
          <w:szCs w:val="20"/>
        </w:rPr>
        <w:t>n Innenräumen verwendet werden.</w:t>
      </w:r>
    </w:p>
    <w:p w:rsidR="006C2647" w:rsidRPr="006A6B8C" w:rsidRDefault="006C2647" w:rsidP="00C82C19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</w:p>
    <w:p w:rsidR="00D90165" w:rsidRPr="0052308A" w:rsidRDefault="00D90165" w:rsidP="00C82C19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Produktfunktion</w:t>
      </w:r>
    </w:p>
    <w:p w:rsidR="00D90165" w:rsidRDefault="00D90165" w:rsidP="00C82C19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F507AB">
        <w:rPr>
          <w:rFonts w:ascii="Arial" w:hAnsi="Arial" w:cs="Arial"/>
          <w:bCs/>
          <w:color w:val="000000"/>
          <w:sz w:val="20"/>
          <w:szCs w:val="20"/>
        </w:rPr>
        <w:t>Das P</w:t>
      </w:r>
      <w:r w:rsidR="00E65E42">
        <w:rPr>
          <w:rFonts w:ascii="Arial" w:hAnsi="Arial" w:cs="Arial"/>
          <w:bCs/>
          <w:color w:val="000000"/>
          <w:sz w:val="20"/>
          <w:szCs w:val="20"/>
        </w:rPr>
        <w:t>rodukt soll folgende Funktionen besitzen</w:t>
      </w:r>
      <w:r w:rsidRPr="00F507AB">
        <w:rPr>
          <w:rFonts w:ascii="Arial" w:hAnsi="Arial" w:cs="Arial"/>
          <w:bCs/>
          <w:color w:val="000000"/>
          <w:sz w:val="20"/>
          <w:szCs w:val="20"/>
        </w:rPr>
        <w:t xml:space="preserve">: </w:t>
      </w:r>
    </w:p>
    <w:p w:rsidR="00A31792" w:rsidRPr="00F507AB" w:rsidRDefault="00A31792" w:rsidP="00C82C19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</w:p>
    <w:p w:rsidR="00B80277" w:rsidRDefault="00373CD4" w:rsidP="00373CD4">
      <w:pPr>
        <w:pStyle w:val="Listenabsatz"/>
        <w:numPr>
          <w:ilvl w:val="0"/>
          <w:numId w:val="17"/>
        </w:numPr>
        <w:spacing w:after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Einen allg. Ein-/Aus Schalter besitzen</w:t>
      </w:r>
    </w:p>
    <w:p w:rsidR="00373CD4" w:rsidRDefault="00373CD4" w:rsidP="00373CD4">
      <w:pPr>
        <w:pStyle w:val="Listenabsatz"/>
        <w:numPr>
          <w:ilvl w:val="0"/>
          <w:numId w:val="17"/>
        </w:numPr>
        <w:spacing w:after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Zeitanzeige 7-Segmentanzeige</w:t>
      </w:r>
      <w:r w:rsidR="000115F2">
        <w:rPr>
          <w:rFonts w:ascii="Arial" w:hAnsi="Arial" w:cs="Arial"/>
          <w:bCs/>
          <w:color w:val="000000"/>
          <w:sz w:val="20"/>
          <w:szCs w:val="20"/>
        </w:rPr>
        <w:t xml:space="preserve"> 4 stellig</w:t>
      </w:r>
    </w:p>
    <w:p w:rsidR="00373CD4" w:rsidRDefault="00373CD4" w:rsidP="00373CD4">
      <w:pPr>
        <w:pStyle w:val="Listenabsatz"/>
        <w:numPr>
          <w:ilvl w:val="0"/>
          <w:numId w:val="17"/>
        </w:numPr>
        <w:spacing w:after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Zeitanzeige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Reset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Bar</w:t>
      </w:r>
    </w:p>
    <w:p w:rsidR="00373CD4" w:rsidRDefault="00373CD4" w:rsidP="00373CD4">
      <w:pPr>
        <w:pStyle w:val="Listenabsatz"/>
        <w:numPr>
          <w:ilvl w:val="0"/>
          <w:numId w:val="17"/>
        </w:numPr>
        <w:spacing w:after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Zufallsmuster generieren</w:t>
      </w:r>
    </w:p>
    <w:p w:rsidR="00373CD4" w:rsidRDefault="00373CD4" w:rsidP="00373CD4">
      <w:pPr>
        <w:pStyle w:val="Listenabsatz"/>
        <w:numPr>
          <w:ilvl w:val="0"/>
          <w:numId w:val="17"/>
        </w:numPr>
        <w:spacing w:after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Zu </w:t>
      </w:r>
      <w:r w:rsidR="00BC35D9">
        <w:rPr>
          <w:rFonts w:ascii="Arial" w:hAnsi="Arial" w:cs="Arial"/>
          <w:bCs/>
          <w:color w:val="000000"/>
          <w:sz w:val="20"/>
          <w:szCs w:val="20"/>
        </w:rPr>
        <w:t>betätigende Taster sollen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leuchten</w:t>
      </w:r>
    </w:p>
    <w:p w:rsidR="00373CD4" w:rsidRDefault="00A31792" w:rsidP="00373CD4">
      <w:pPr>
        <w:pStyle w:val="Listenabsatz"/>
        <w:numPr>
          <w:ilvl w:val="0"/>
          <w:numId w:val="17"/>
        </w:numPr>
        <w:spacing w:after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Falls man sich verdrückt soll der Taster rot leuchten</w:t>
      </w:r>
    </w:p>
    <w:p w:rsidR="00373CD4" w:rsidRDefault="00A31792" w:rsidP="00373CD4">
      <w:pPr>
        <w:pStyle w:val="Listenabsatz"/>
        <w:numPr>
          <w:ilvl w:val="0"/>
          <w:numId w:val="17"/>
        </w:numPr>
        <w:spacing w:after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Bei falschem betätigen wird das Spiel neu gestartet</w:t>
      </w:r>
    </w:p>
    <w:p w:rsidR="00A31792" w:rsidRPr="00B80277" w:rsidRDefault="00A31792" w:rsidP="00373CD4">
      <w:pPr>
        <w:pStyle w:val="Listenabsatz"/>
        <w:numPr>
          <w:ilvl w:val="0"/>
          <w:numId w:val="17"/>
        </w:numPr>
        <w:spacing w:after="0"/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Reset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Taster zum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starten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eines neuen Spiels</w:t>
      </w:r>
    </w:p>
    <w:p w:rsidR="00593283" w:rsidRDefault="00593283" w:rsidP="00C82C19">
      <w:pPr>
        <w:pStyle w:val="Listenabsatz"/>
        <w:spacing w:after="0"/>
        <w:ind w:left="2923"/>
        <w:rPr>
          <w:rFonts w:ascii="Arial" w:hAnsi="Arial" w:cs="Arial"/>
          <w:bCs/>
          <w:color w:val="000000"/>
          <w:sz w:val="20"/>
          <w:szCs w:val="20"/>
        </w:rPr>
      </w:pPr>
    </w:p>
    <w:p w:rsidR="00A31792" w:rsidRPr="009A4431" w:rsidRDefault="00F507AB" w:rsidP="009A4431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Produktdaten</w:t>
      </w:r>
    </w:p>
    <w:p w:rsidR="00310791" w:rsidRPr="00A31792" w:rsidRDefault="00A31792" w:rsidP="00A31792">
      <w:pPr>
        <w:pStyle w:val="Listenabsatz"/>
        <w:numPr>
          <w:ilvl w:val="0"/>
          <w:numId w:val="19"/>
        </w:numP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A31792">
        <w:rPr>
          <w:rFonts w:ascii="Arial" w:hAnsi="Arial" w:cs="Arial"/>
          <w:bCs/>
          <w:color w:val="000000"/>
          <w:sz w:val="20"/>
          <w:szCs w:val="20"/>
        </w:rPr>
        <w:t>Mit Netzteil betrieben</w:t>
      </w:r>
    </w:p>
    <w:p w:rsidR="00A31792" w:rsidRPr="00A31792" w:rsidRDefault="00A31792" w:rsidP="00A31792">
      <w:pPr>
        <w:pStyle w:val="Listenabsatz"/>
        <w:numPr>
          <w:ilvl w:val="0"/>
          <w:numId w:val="19"/>
        </w:numP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A31792">
        <w:rPr>
          <w:rFonts w:ascii="Arial" w:hAnsi="Arial" w:cs="Arial"/>
          <w:bCs/>
          <w:color w:val="000000"/>
          <w:sz w:val="20"/>
          <w:szCs w:val="20"/>
        </w:rPr>
        <w:t>Tastenfeld 8x8</w:t>
      </w:r>
    </w:p>
    <w:p w:rsidR="00A31792" w:rsidRDefault="00A31792" w:rsidP="00A31792">
      <w:pPr>
        <w:pStyle w:val="Listenabsatz"/>
        <w:numPr>
          <w:ilvl w:val="0"/>
          <w:numId w:val="19"/>
        </w:numP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A31792">
        <w:rPr>
          <w:rFonts w:ascii="Arial" w:hAnsi="Arial" w:cs="Arial"/>
          <w:bCs/>
          <w:color w:val="000000"/>
          <w:sz w:val="20"/>
          <w:szCs w:val="20"/>
        </w:rPr>
        <w:t>7 Segment Zeitanzeige mit Nachkommastelle ( z.B. 12,4s )</w:t>
      </w:r>
    </w:p>
    <w:p w:rsidR="00A31792" w:rsidRPr="00A31792" w:rsidRDefault="00A31792" w:rsidP="00A31792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</w:p>
    <w:p w:rsidR="00D90165" w:rsidRDefault="00D90165" w:rsidP="00A31792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Produktleistungen</w:t>
      </w:r>
    </w:p>
    <w:p w:rsidR="00A31792" w:rsidRPr="00BC35D9" w:rsidRDefault="00BC35D9" w:rsidP="00A31792">
      <w:pPr>
        <w:pStyle w:val="Listenabsatz"/>
        <w:numPr>
          <w:ilvl w:val="0"/>
          <w:numId w:val="21"/>
        </w:num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0"/>
          <w:szCs w:val="20"/>
        </w:rPr>
        <w:t>Die zu stoppende Zeit sollte mit der realen Zeit übereinstimmen</w:t>
      </w:r>
    </w:p>
    <w:p w:rsidR="00BC35D9" w:rsidRPr="00F95611" w:rsidRDefault="00BC35D9" w:rsidP="00A31792">
      <w:pPr>
        <w:pStyle w:val="Listenabsatz"/>
        <w:numPr>
          <w:ilvl w:val="0"/>
          <w:numId w:val="21"/>
        </w:num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0"/>
          <w:szCs w:val="20"/>
        </w:rPr>
        <w:t>Die zu betätigenden Taster sollen grün aufleuchten</w:t>
      </w:r>
    </w:p>
    <w:p w:rsidR="00F95611" w:rsidRPr="00775FC3" w:rsidRDefault="00F95611" w:rsidP="00A31792">
      <w:pPr>
        <w:pStyle w:val="Listenabsatz"/>
        <w:numPr>
          <w:ilvl w:val="0"/>
          <w:numId w:val="21"/>
        </w:num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Beim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rese</w:t>
      </w:r>
      <w:r w:rsidR="008E4A2E">
        <w:rPr>
          <w:rFonts w:ascii="Arial" w:hAnsi="Arial" w:cs="Arial"/>
          <w:bCs/>
          <w:color w:val="000000"/>
          <w:sz w:val="20"/>
          <w:szCs w:val="20"/>
        </w:rPr>
        <w:t>t</w:t>
      </w:r>
      <w:r>
        <w:rPr>
          <w:rFonts w:ascii="Arial" w:hAnsi="Arial" w:cs="Arial"/>
          <w:bCs/>
          <w:color w:val="000000"/>
          <w:sz w:val="20"/>
          <w:szCs w:val="20"/>
        </w:rPr>
        <w:t>ten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der Zeit und des Spiels sollten keine Fehler auftreten</w:t>
      </w:r>
    </w:p>
    <w:p w:rsidR="00775FC3" w:rsidRPr="009A4431" w:rsidRDefault="00775FC3" w:rsidP="009A4431">
      <w:pPr>
        <w:pStyle w:val="Listenabsatz"/>
        <w:numPr>
          <w:ilvl w:val="0"/>
          <w:numId w:val="21"/>
        </w:numP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775FC3">
        <w:rPr>
          <w:rFonts w:ascii="Arial" w:hAnsi="Arial" w:cs="Arial"/>
          <w:bCs/>
          <w:color w:val="000000"/>
          <w:sz w:val="20"/>
          <w:szCs w:val="20"/>
        </w:rPr>
        <w:t>Bei falscher Betätigung sollen alle Taster optional rot aufleuchten oder gar nicht leuchten</w:t>
      </w:r>
    </w:p>
    <w:p w:rsidR="00271418" w:rsidRPr="00F95611" w:rsidRDefault="00271418" w:rsidP="00F95611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</w:p>
    <w:p w:rsidR="00D90165" w:rsidRDefault="00D90165" w:rsidP="00C82C19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Qualitätsanforderungen</w:t>
      </w:r>
    </w:p>
    <w:p w:rsidR="00D90165" w:rsidRDefault="00F95611" w:rsidP="00F95611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Die Produktfunktionen sollen wie oben beschrieben gegeben sein</w:t>
      </w:r>
    </w:p>
    <w:p w:rsidR="00775FC3" w:rsidRDefault="00F95611" w:rsidP="00A1235F">
      <w:pPr>
        <w:pStyle w:val="Listenabsatz"/>
        <w:numPr>
          <w:ilvl w:val="0"/>
          <w:numId w:val="22"/>
        </w:numPr>
        <w:spacing w:after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Schutzart IP20</w:t>
      </w:r>
      <w:r w:rsidR="00B626B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626BA">
        <w:rPr>
          <w:rFonts w:ascii="Arial" w:hAnsi="Arial" w:cs="Arial"/>
          <w:bCs/>
          <w:color w:val="000000"/>
          <w:sz w:val="20"/>
          <w:szCs w:val="20"/>
        </w:rPr>
        <w:t>(Schutz gegen Berühren mit den Fingern, gegen Fremdkörper &gt;12mm)</w:t>
      </w:r>
    </w:p>
    <w:p w:rsidR="009A4431" w:rsidRPr="009A4431" w:rsidRDefault="009A4431" w:rsidP="009A4431">
      <w:pPr>
        <w:pStyle w:val="Listenabsatz"/>
        <w:spacing w:after="0"/>
        <w:rPr>
          <w:rFonts w:ascii="Arial" w:hAnsi="Arial" w:cs="Arial"/>
          <w:bCs/>
          <w:color w:val="000000"/>
          <w:sz w:val="20"/>
          <w:szCs w:val="20"/>
        </w:rPr>
      </w:pPr>
    </w:p>
    <w:p w:rsidR="0039585C" w:rsidRPr="0039585C" w:rsidRDefault="00D90165" w:rsidP="00C82C19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 w:rsidRPr="0039585C">
        <w:rPr>
          <w:rFonts w:ascii="Arial" w:hAnsi="Arial" w:cs="Arial"/>
          <w:b/>
          <w:bCs/>
          <w:color w:val="000000"/>
          <w:sz w:val="24"/>
          <w:szCs w:val="24"/>
        </w:rPr>
        <w:t>Kostenplan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261"/>
        <w:gridCol w:w="997"/>
        <w:gridCol w:w="1035"/>
        <w:gridCol w:w="1675"/>
        <w:gridCol w:w="1808"/>
        <w:gridCol w:w="146"/>
      </w:tblGrid>
      <w:tr w:rsidR="00571E30" w:rsidRPr="00571E30" w:rsidTr="009A554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571E30" w:rsidRPr="00571E30" w:rsidTr="009A554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71E30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Pos.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71E30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Menge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71E30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Einheit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71E30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Preis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</w:pPr>
            <w:r w:rsidRPr="00571E30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Gesamtpreis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571E30" w:rsidRPr="00571E30" w:rsidTr="009A55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571E30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Gehäuse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571E30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1E30" w:rsidRPr="00571E30" w:rsidRDefault="00E65E42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Stück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571E30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          50,00 €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571E30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            50,00 €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571E30" w:rsidRPr="00571E30" w:rsidTr="009A55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571E30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Material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571E30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1E30" w:rsidRPr="00571E30" w:rsidRDefault="00E65E42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Stück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571E30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       300,00 €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571E30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          300,00 €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571E30" w:rsidRPr="00571E30" w:rsidTr="009A5548">
        <w:trPr>
          <w:trHeight w:val="3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571E30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Arbeitszeit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571E30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571E30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Stunden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571E30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            6,40 €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571E30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       2.368,00 €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571E30" w:rsidRPr="00571E30" w:rsidTr="009A5548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571E30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       2.718,00 €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571E30" w:rsidRPr="00571E30" w:rsidTr="009A554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571E30" w:rsidRPr="00571E30" w:rsidTr="009A5548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E30" w:rsidRPr="00571E30" w:rsidRDefault="00571E30" w:rsidP="00571E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</w:tbl>
    <w:p w:rsidR="00744652" w:rsidRDefault="00744652" w:rsidP="00C82C19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A4431" w:rsidRDefault="009A4431" w:rsidP="00C82C19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A4431" w:rsidRDefault="009A4431" w:rsidP="00C82C19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6E3111" w:rsidRPr="006A6B8C" w:rsidRDefault="006E3111" w:rsidP="00C82C19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90165" w:rsidRDefault="00F77B23" w:rsidP="00C82C19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  <w:lang w:eastAsia="zh-CN"/>
        </w:rPr>
        <w:drawing>
          <wp:anchor distT="0" distB="0" distL="114300" distR="114300" simplePos="0" relativeHeight="251658240" behindDoc="1" locked="0" layoutInCell="1" allowOverlap="1" wp14:anchorId="20325B09" wp14:editId="46DB30CD">
            <wp:simplePos x="0" y="0"/>
            <wp:positionH relativeFrom="column">
              <wp:posOffset>-1304925</wp:posOffset>
            </wp:positionH>
            <wp:positionV relativeFrom="paragraph">
              <wp:posOffset>1228090</wp:posOffset>
            </wp:positionV>
            <wp:extent cx="9984740" cy="5613400"/>
            <wp:effectExtent l="0" t="0" r="0" b="6350"/>
            <wp:wrapTight wrapText="bothSides">
              <wp:wrapPolygon edited="0">
                <wp:start x="0" y="0"/>
                <wp:lineTo x="0" y="21551"/>
                <wp:lineTo x="21553" y="21551"/>
                <wp:lineTo x="21553" y="0"/>
                <wp:lineTo x="0" y="0"/>
              </wp:wrapPolygon>
            </wp:wrapTight>
            <wp:docPr id="1" name="Grafik 1" descr="M:\ep\azubi\home\Schulz Felix\Projekte\Azubiprojekt\Zeichn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ep\azubi\home\Schulz Felix\Projekte\Azubiprojekt\Zeichnun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4740" cy="561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165">
        <w:rPr>
          <w:rFonts w:ascii="Arial" w:hAnsi="Arial" w:cs="Arial"/>
          <w:b/>
          <w:bCs/>
          <w:color w:val="000000"/>
          <w:sz w:val="24"/>
          <w:szCs w:val="24"/>
        </w:rPr>
        <w:t>Zeichnung</w:t>
      </w:r>
    </w:p>
    <w:p w:rsidR="00D90165" w:rsidRDefault="00D90165" w:rsidP="00C82C19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68FF" w:rsidRDefault="002868FF" w:rsidP="00C82C19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7B23" w:rsidRDefault="00F77B23" w:rsidP="00C82C19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7B23" w:rsidRDefault="00F77B23" w:rsidP="00C82C19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7B23" w:rsidRDefault="00F77B23" w:rsidP="00C82C19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7B23" w:rsidRDefault="00F77B23" w:rsidP="00C82C19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7B23" w:rsidRDefault="00F77B23" w:rsidP="00C82C19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7B23" w:rsidRDefault="00F77B23" w:rsidP="00C82C19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7B23" w:rsidRDefault="00F77B23" w:rsidP="00C82C19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7B23" w:rsidRDefault="00F77B23" w:rsidP="00C82C19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7B23" w:rsidRDefault="00F77B23" w:rsidP="00C82C19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7B23" w:rsidRDefault="00F77B23" w:rsidP="00C82C19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7B23" w:rsidRDefault="00F77B23" w:rsidP="00C82C19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7B23" w:rsidRDefault="00F77B23" w:rsidP="00C82C19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7B23" w:rsidRDefault="00F77B23" w:rsidP="00C82C19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7B23" w:rsidRDefault="00F77B23" w:rsidP="00C82C19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7B23" w:rsidRPr="006A6B8C" w:rsidRDefault="00F77B23" w:rsidP="00C82C19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90165" w:rsidRDefault="00D90165" w:rsidP="00C82C19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Zeitplanung</w:t>
      </w:r>
    </w:p>
    <w:p w:rsidR="00F77B23" w:rsidRDefault="00F77B23" w:rsidP="00F77B23">
      <w:p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77B23" w:rsidRPr="00F77B23" w:rsidRDefault="00F77B23" w:rsidP="00F77B23">
      <w:p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  <w:sz w:val="20"/>
          <w:szCs w:val="20"/>
          <w:lang w:eastAsia="zh-CN"/>
        </w:rPr>
        <w:drawing>
          <wp:anchor distT="0" distB="0" distL="114300" distR="114300" simplePos="0" relativeHeight="251659264" behindDoc="1" locked="0" layoutInCell="1" allowOverlap="1" wp14:anchorId="25E109F7" wp14:editId="45480306">
            <wp:simplePos x="0" y="0"/>
            <wp:positionH relativeFrom="column">
              <wp:posOffset>-725170</wp:posOffset>
            </wp:positionH>
            <wp:positionV relativeFrom="paragraph">
              <wp:posOffset>323850</wp:posOffset>
            </wp:positionV>
            <wp:extent cx="7187565" cy="3768725"/>
            <wp:effectExtent l="0" t="0" r="0" b="3175"/>
            <wp:wrapTight wrapText="bothSides">
              <wp:wrapPolygon edited="0">
                <wp:start x="0" y="0"/>
                <wp:lineTo x="0" y="21509"/>
                <wp:lineTo x="21526" y="21509"/>
                <wp:lineTo x="21526" y="0"/>
                <wp:lineTo x="0" y="0"/>
              </wp:wrapPolygon>
            </wp:wrapTight>
            <wp:docPr id="2" name="Grafik 2" descr="M:\ep\azubi\home\Schulz Felix\Unbenan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ep\azubi\home\Schulz Felix\Unbenann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52" r="4546" b="15244"/>
                    <a:stretch/>
                  </pic:blipFill>
                  <pic:spPr bwMode="auto">
                    <a:xfrm>
                      <a:off x="0" y="0"/>
                      <a:ext cx="7187565" cy="376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AE5" w:rsidRPr="006A6B8C" w:rsidRDefault="009A4431">
      <w:pPr>
        <w:rPr>
          <w:sz w:val="20"/>
          <w:szCs w:val="20"/>
        </w:rPr>
      </w:pPr>
    </w:p>
    <w:sectPr w:rsidR="00DD4AE5" w:rsidRPr="006A6B8C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165" w:rsidRDefault="00D90165" w:rsidP="00D90165">
      <w:pPr>
        <w:spacing w:after="0" w:line="240" w:lineRule="auto"/>
      </w:pPr>
      <w:r>
        <w:separator/>
      </w:r>
    </w:p>
  </w:endnote>
  <w:endnote w:type="continuationSeparator" w:id="0">
    <w:p w:rsidR="00D90165" w:rsidRDefault="00D90165" w:rsidP="00D9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759106"/>
      <w:docPartObj>
        <w:docPartGallery w:val="Page Numbers (Bottom of Page)"/>
        <w:docPartUnique/>
      </w:docPartObj>
    </w:sdtPr>
    <w:sdtEndPr/>
    <w:sdtContent>
      <w:p w:rsidR="00D90165" w:rsidRDefault="00D90165">
        <w:pPr>
          <w:pStyle w:val="Fuzeile"/>
          <w:jc w:val="center"/>
        </w:pPr>
        <w:r>
          <w:rPr>
            <w:noProof/>
            <w:lang w:eastAsia="zh-CN"/>
          </w:rPr>
          <mc:AlternateContent>
            <mc:Choice Requires="wps">
              <w:drawing>
                <wp:inline distT="0" distB="0" distL="0" distR="0" wp14:anchorId="71DEEB78" wp14:editId="0FFC42D3">
                  <wp:extent cx="5467350" cy="45085"/>
                  <wp:effectExtent l="9525" t="9525" r="0" b="2540"/>
                  <wp:docPr id="648" name="AutoForm 1" descr="Horizontal he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Form 1" o:spid="_x0000_s1026" type="#_x0000_t110" alt="Horizontal hel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EqpAIAAF0FAAAOAAAAZHJzL2Uyb0RvYy54bWysVN9v0zAQfkfif7D83iUpSdtES6dtJYA0&#10;YNKAd9d2EgvHDrbbdJv43zk7WbcBQgiRh+Qc38/vvrvTs0Mn0Z4bK7QqcXISY8QV1UyopsSfP1Wz&#10;FUbWEcWI1IqX+JZbfLZ++eJ06As+162WjBsETpQthr7ErXN9EUWWtrwj9kT3XMFlrU1HHBxNEzFD&#10;BvDeyWgex4to0Ib1RlNuLfzdjJd4HfzXNafuY11b7pAsMeTmwtuE99a/o/UpKRpD+lbQKQ3yD1l0&#10;RCgIenS1IY6gnRG/uOoENdrq2p1Q3UW6rgXloQaoJol/quamJT0PtQA4tj/CZP+fW/phf22QYCVe&#10;pNAqRTpo0vnO6QogRwlGjFsKeL3VRtxp5YhELZfS4zb0tgDzm/7a+Mptf6XpV4uUvmyJavi5MXpo&#10;OWGQbeL1o2cG/mDBFG2H95pBUAJBA4SHGiLXUvRfvKF3DTChQ+jZ7bFn/OAQhZ9Z/iqNlxlGFO7S&#10;LF5lIRYpvBtv3Bvr3nDdIS+UuJZ6gASN23AqPGtDBLK/ss7n+KgfbIlzlZByspUOYLgLBnVzKU0o&#10;2zRbENGeeIaFZ0rgqLL9rW4Vnkl3UvHhp5DeN9QIaU3SSKf7PJmn8cU8n1WL1XKWVmk2y5fxahYn&#10;+UW+iNM83VTffYpJWrSCMa6uhOIP1E7Sv6PONGQjKQO50VDiPJtnoXqrpWAemD8j8EytEw4mXYqu&#10;xKsjTKTwDHmtWJhDR4Qc5eh5+qExgMbDN6AS+OQpNFJxq9kt0MloaDJMOuwkEFrfLzTAfJfYftsR&#10;wzGS7xRQMk/S1C+EcEiz5RwO5unN9ukNURRcldhhNIqXblwiu96IpoVII1OV9rNTi8AlT/Exq4n8&#10;MMOhgmnf+CXx9By0Hrfi+gcAAAD//wMAUEsDBBQABgAIAAAAIQAxjw2I2wAAAAMBAAAPAAAAZHJz&#10;L2Rvd25yZXYueG1sTI/BTsMwEETvSPyDtUjcqJMeSkjjVCjQC4JDSyU4OvE2iWqvo9htA1/PwqVc&#10;RhrNauZtsZqcFSccQ+9JQTpLQCA13vTUKti9r+8yECFqMtp6QgVfGGBVXl8VOjf+TBs8bWMruIRC&#10;rhV0MQ65lKHp0Okw8wMSZ3s/Oh3Zjq00oz5zubNyniQL6XRPvNDpAasOm8P26BSsN28vT/Pn3eve&#10;1x+2yh4+q+HbK3V7Mz0uQUSc4uUYfvEZHUpmqv2RTBBWAT8S/5SzbJGyrRXcpyDLQv5nL38AAAD/&#10;/wMAUEsBAi0AFAAGAAgAAAAhALaDOJL+AAAA4QEAABMAAAAAAAAAAAAAAAAAAAAAAFtDb250ZW50&#10;X1R5cGVzXS54bWxQSwECLQAUAAYACAAAACEAOP0h/9YAAACUAQAACwAAAAAAAAAAAAAAAAAvAQAA&#10;X3JlbHMvLnJlbHNQSwECLQAUAAYACAAAACEAUlsxKqQCAABdBQAADgAAAAAAAAAAAAAAAAAuAgAA&#10;ZHJzL2Uyb0RvYy54bWxQSwECLQAUAAYACAAAACEAMY8NiNsAAAADAQAADwAAAAAAAAAAAAAAAAD+&#10;BAAAZHJzL2Rvd25yZXYueG1sUEsFBgAAAAAEAAQA8wAAAAY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D90165" w:rsidRDefault="00D90165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9A4431">
          <w:rPr>
            <w:noProof/>
          </w:rPr>
          <w:t>5</w:t>
        </w:r>
        <w:r>
          <w:fldChar w:fldCharType="end"/>
        </w:r>
      </w:p>
    </w:sdtContent>
  </w:sdt>
  <w:p w:rsidR="00D90165" w:rsidRDefault="00D9016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165" w:rsidRDefault="00D90165" w:rsidP="00D90165">
      <w:pPr>
        <w:spacing w:after="0" w:line="240" w:lineRule="auto"/>
      </w:pPr>
      <w:r>
        <w:separator/>
      </w:r>
    </w:p>
  </w:footnote>
  <w:footnote w:type="continuationSeparator" w:id="0">
    <w:p w:rsidR="00D90165" w:rsidRDefault="00D90165" w:rsidP="00D90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165" w:rsidRDefault="00D90165">
    <w:pPr>
      <w:pStyle w:val="Kopfzeile"/>
    </w:pPr>
    <w:r>
      <w:rPr>
        <w:noProof/>
        <w:lang w:eastAsia="zh-CN"/>
      </w:rPr>
      <w:drawing>
        <wp:anchor distT="0" distB="0" distL="114300" distR="114300" simplePos="0" relativeHeight="251661312" behindDoc="1" locked="1" layoutInCell="1" allowOverlap="1" wp14:anchorId="434CBA87" wp14:editId="719CABE6">
          <wp:simplePos x="0" y="0"/>
          <wp:positionH relativeFrom="margin">
            <wp:posOffset>4545330</wp:posOffset>
          </wp:positionH>
          <wp:positionV relativeFrom="topMargin">
            <wp:posOffset>908685</wp:posOffset>
          </wp:positionV>
          <wp:extent cx="1800000" cy="255600"/>
          <wp:effectExtent l="0" t="0" r="0" b="0"/>
          <wp:wrapTight wrapText="bothSides">
            <wp:wrapPolygon edited="0">
              <wp:start x="0" y="0"/>
              <wp:lineTo x="0" y="19343"/>
              <wp:lineTo x="21265" y="19343"/>
              <wp:lineTo x="21265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FI_Logo_DIN_A4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59264" behindDoc="1" locked="1" layoutInCell="1" allowOverlap="1" wp14:anchorId="227B951C" wp14:editId="7A142511">
          <wp:simplePos x="0" y="0"/>
          <wp:positionH relativeFrom="column">
            <wp:posOffset>43815</wp:posOffset>
          </wp:positionH>
          <wp:positionV relativeFrom="topMargin">
            <wp:posOffset>674370</wp:posOffset>
          </wp:positionV>
          <wp:extent cx="1260000" cy="507600"/>
          <wp:effectExtent l="0" t="0" r="0" b="6985"/>
          <wp:wrapTight wrapText="bothSides">
            <wp:wrapPolygon edited="0">
              <wp:start x="327" y="0"/>
              <wp:lineTo x="0" y="2433"/>
              <wp:lineTo x="0" y="13787"/>
              <wp:lineTo x="327" y="21086"/>
              <wp:lineTo x="21230" y="21086"/>
              <wp:lineTo x="21230" y="10543"/>
              <wp:lineTo x="20577" y="0"/>
              <wp:lineTo x="327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fi_clai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785"/>
    <w:multiLevelType w:val="hybridMultilevel"/>
    <w:tmpl w:val="945E785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F3153"/>
    <w:multiLevelType w:val="hybridMultilevel"/>
    <w:tmpl w:val="FB0CB4A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40CCD"/>
    <w:multiLevelType w:val="hybridMultilevel"/>
    <w:tmpl w:val="F9C8172E"/>
    <w:lvl w:ilvl="0" w:tplc="0407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C756CF"/>
    <w:multiLevelType w:val="hybridMultilevel"/>
    <w:tmpl w:val="854C579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761D4"/>
    <w:multiLevelType w:val="hybridMultilevel"/>
    <w:tmpl w:val="0E647446"/>
    <w:lvl w:ilvl="0" w:tplc="0407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2923" w:hanging="360"/>
      </w:pPr>
      <w:rPr>
        <w:rFonts w:ascii="Wingdings" w:hAnsi="Wingdings" w:hint="default"/>
      </w:rPr>
    </w:lvl>
    <w:lvl w:ilvl="2" w:tplc="1E8668CA">
      <w:start w:val="1"/>
      <w:numFmt w:val="bullet"/>
      <w:lvlText w:val="-"/>
      <w:lvlJc w:val="left"/>
      <w:pPr>
        <w:ind w:left="3643" w:hanging="360"/>
      </w:pPr>
      <w:rPr>
        <w:rFonts w:ascii="Arial" w:eastAsiaTheme="minorHAnsi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>
    <w:nsid w:val="13903216"/>
    <w:multiLevelType w:val="hybridMultilevel"/>
    <w:tmpl w:val="531A8EFC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5A1B4B"/>
    <w:multiLevelType w:val="hybridMultilevel"/>
    <w:tmpl w:val="0492A306"/>
    <w:lvl w:ilvl="0" w:tplc="0407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2856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2ED0A34"/>
    <w:multiLevelType w:val="hybridMultilevel"/>
    <w:tmpl w:val="51660E2E"/>
    <w:lvl w:ilvl="0" w:tplc="0407000B">
      <w:start w:val="1"/>
      <w:numFmt w:val="bullet"/>
      <w:lvlText w:val=""/>
      <w:lvlJc w:val="left"/>
      <w:pPr>
        <w:ind w:left="294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09" w:hanging="360"/>
      </w:pPr>
      <w:rPr>
        <w:rFonts w:ascii="Wingdings" w:hAnsi="Wingdings" w:hint="default"/>
      </w:rPr>
    </w:lvl>
  </w:abstractNum>
  <w:abstractNum w:abstractNumId="8">
    <w:nsid w:val="256F53FE"/>
    <w:multiLevelType w:val="hybridMultilevel"/>
    <w:tmpl w:val="B3AC6EE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23C2C"/>
    <w:multiLevelType w:val="hybridMultilevel"/>
    <w:tmpl w:val="3230E1B8"/>
    <w:lvl w:ilvl="0" w:tplc="0407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403" w:hanging="360"/>
      </w:pPr>
      <w:rPr>
        <w:rFonts w:ascii="Wingdings" w:hAnsi="Wingdings" w:hint="default"/>
      </w:rPr>
    </w:lvl>
  </w:abstractNum>
  <w:abstractNum w:abstractNumId="10">
    <w:nsid w:val="2D3F043D"/>
    <w:multiLevelType w:val="hybridMultilevel"/>
    <w:tmpl w:val="C8308080"/>
    <w:lvl w:ilvl="0" w:tplc="0407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30154178"/>
    <w:multiLevelType w:val="hybridMultilevel"/>
    <w:tmpl w:val="D1EA8B48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1E56780"/>
    <w:multiLevelType w:val="hybridMultilevel"/>
    <w:tmpl w:val="27147476"/>
    <w:lvl w:ilvl="0" w:tplc="0407000B">
      <w:start w:val="1"/>
      <w:numFmt w:val="bullet"/>
      <w:lvlText w:val=""/>
      <w:lvlJc w:val="left"/>
      <w:pPr>
        <w:ind w:left="2856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3">
    <w:nsid w:val="3DCF016D"/>
    <w:multiLevelType w:val="hybridMultilevel"/>
    <w:tmpl w:val="6A48CFB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D053B"/>
    <w:multiLevelType w:val="hybridMultilevel"/>
    <w:tmpl w:val="710078CE"/>
    <w:lvl w:ilvl="0" w:tplc="0407000D">
      <w:start w:val="1"/>
      <w:numFmt w:val="bullet"/>
      <w:lvlText w:val=""/>
      <w:lvlJc w:val="left"/>
      <w:pPr>
        <w:ind w:left="292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5">
    <w:nsid w:val="49922798"/>
    <w:multiLevelType w:val="hybridMultilevel"/>
    <w:tmpl w:val="4E520A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756E77"/>
    <w:multiLevelType w:val="hybridMultilevel"/>
    <w:tmpl w:val="4E22D4D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B50049"/>
    <w:multiLevelType w:val="hybridMultilevel"/>
    <w:tmpl w:val="EC668B7A"/>
    <w:lvl w:ilvl="0" w:tplc="8D126AF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76C51"/>
    <w:multiLevelType w:val="hybridMultilevel"/>
    <w:tmpl w:val="3ACE4BB6"/>
    <w:lvl w:ilvl="0" w:tplc="0407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>
    <w:nsid w:val="61D87622"/>
    <w:multiLevelType w:val="hybridMultilevel"/>
    <w:tmpl w:val="A066F1E8"/>
    <w:lvl w:ilvl="0" w:tplc="0407000D">
      <w:start w:val="1"/>
      <w:numFmt w:val="bullet"/>
      <w:lvlText w:val=""/>
      <w:lvlJc w:val="left"/>
      <w:pPr>
        <w:ind w:left="285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0">
    <w:nsid w:val="6B073554"/>
    <w:multiLevelType w:val="hybridMultilevel"/>
    <w:tmpl w:val="477E1054"/>
    <w:lvl w:ilvl="0" w:tplc="0407000B">
      <w:start w:val="1"/>
      <w:numFmt w:val="bullet"/>
      <w:lvlText w:val=""/>
      <w:lvlJc w:val="left"/>
      <w:pPr>
        <w:ind w:left="357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21">
    <w:nsid w:val="70D731A6"/>
    <w:multiLevelType w:val="hybridMultilevel"/>
    <w:tmpl w:val="CF34B36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E0A54"/>
    <w:multiLevelType w:val="hybridMultilevel"/>
    <w:tmpl w:val="CAA25F1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4"/>
  </w:num>
  <w:num w:numId="5">
    <w:abstractNumId w:val="11"/>
  </w:num>
  <w:num w:numId="6">
    <w:abstractNumId w:val="3"/>
  </w:num>
  <w:num w:numId="7">
    <w:abstractNumId w:val="2"/>
  </w:num>
  <w:num w:numId="8">
    <w:abstractNumId w:val="14"/>
  </w:num>
  <w:num w:numId="9">
    <w:abstractNumId w:val="15"/>
  </w:num>
  <w:num w:numId="10">
    <w:abstractNumId w:val="18"/>
  </w:num>
  <w:num w:numId="11">
    <w:abstractNumId w:val="10"/>
  </w:num>
  <w:num w:numId="12">
    <w:abstractNumId w:val="22"/>
  </w:num>
  <w:num w:numId="13">
    <w:abstractNumId w:val="19"/>
  </w:num>
  <w:num w:numId="14">
    <w:abstractNumId w:val="0"/>
  </w:num>
  <w:num w:numId="15">
    <w:abstractNumId w:val="13"/>
  </w:num>
  <w:num w:numId="16">
    <w:abstractNumId w:val="21"/>
  </w:num>
  <w:num w:numId="17">
    <w:abstractNumId w:val="9"/>
  </w:num>
  <w:num w:numId="18">
    <w:abstractNumId w:val="20"/>
  </w:num>
  <w:num w:numId="19">
    <w:abstractNumId w:val="8"/>
  </w:num>
  <w:num w:numId="20">
    <w:abstractNumId w:val="7"/>
  </w:num>
  <w:num w:numId="21">
    <w:abstractNumId w:val="5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65"/>
    <w:rsid w:val="000115F2"/>
    <w:rsid w:val="00157055"/>
    <w:rsid w:val="00271418"/>
    <w:rsid w:val="002868FF"/>
    <w:rsid w:val="002C116E"/>
    <w:rsid w:val="00310791"/>
    <w:rsid w:val="003202A3"/>
    <w:rsid w:val="00334033"/>
    <w:rsid w:val="0034453C"/>
    <w:rsid w:val="00373CD4"/>
    <w:rsid w:val="0039554D"/>
    <w:rsid w:val="0039585C"/>
    <w:rsid w:val="00476CED"/>
    <w:rsid w:val="00524C40"/>
    <w:rsid w:val="00541A99"/>
    <w:rsid w:val="00571E30"/>
    <w:rsid w:val="00593283"/>
    <w:rsid w:val="00614825"/>
    <w:rsid w:val="00615BFC"/>
    <w:rsid w:val="006A6B8C"/>
    <w:rsid w:val="006C2647"/>
    <w:rsid w:val="006D45AE"/>
    <w:rsid w:val="006E3111"/>
    <w:rsid w:val="00737731"/>
    <w:rsid w:val="00744652"/>
    <w:rsid w:val="00775FC3"/>
    <w:rsid w:val="0084744F"/>
    <w:rsid w:val="00881E2D"/>
    <w:rsid w:val="008E4A2E"/>
    <w:rsid w:val="009A4431"/>
    <w:rsid w:val="009A5548"/>
    <w:rsid w:val="00A1235F"/>
    <w:rsid w:val="00A31792"/>
    <w:rsid w:val="00B626BA"/>
    <w:rsid w:val="00B80277"/>
    <w:rsid w:val="00BC35D9"/>
    <w:rsid w:val="00C82C19"/>
    <w:rsid w:val="00CB3010"/>
    <w:rsid w:val="00D447A6"/>
    <w:rsid w:val="00D90165"/>
    <w:rsid w:val="00E05932"/>
    <w:rsid w:val="00E65E42"/>
    <w:rsid w:val="00F507AB"/>
    <w:rsid w:val="00F77B23"/>
    <w:rsid w:val="00F9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01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D90165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D9016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9016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0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016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90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0165"/>
  </w:style>
  <w:style w:type="paragraph" w:styleId="Fuzeile">
    <w:name w:val="footer"/>
    <w:basedOn w:val="Standard"/>
    <w:link w:val="FuzeileZchn"/>
    <w:uiPriority w:val="99"/>
    <w:unhideWhenUsed/>
    <w:rsid w:val="00D90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0165"/>
  </w:style>
  <w:style w:type="character" w:styleId="Platzhaltertext">
    <w:name w:val="Placeholder Text"/>
    <w:basedOn w:val="Absatz-Standardschriftart"/>
    <w:uiPriority w:val="99"/>
    <w:semiHidden/>
    <w:rsid w:val="0084744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01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D90165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D90165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9016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0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016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90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0165"/>
  </w:style>
  <w:style w:type="paragraph" w:styleId="Fuzeile">
    <w:name w:val="footer"/>
    <w:basedOn w:val="Standard"/>
    <w:link w:val="FuzeileZchn"/>
    <w:uiPriority w:val="99"/>
    <w:unhideWhenUsed/>
    <w:rsid w:val="00D90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0165"/>
  </w:style>
  <w:style w:type="character" w:styleId="Platzhaltertext">
    <w:name w:val="Placeholder Text"/>
    <w:basedOn w:val="Absatz-Standardschriftart"/>
    <w:uiPriority w:val="99"/>
    <w:semiHidden/>
    <w:rsid w:val="008474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7C437-4646-49A0-A1AF-EB3EABF5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302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RAFI GmbH &amp; Co. KG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Kasper, Philipp</dc:creator>
  <cp:lastModifiedBy>Schulz, Felix</cp:lastModifiedBy>
  <cp:revision>19</cp:revision>
  <dcterms:created xsi:type="dcterms:W3CDTF">2015-03-31T04:32:00Z</dcterms:created>
  <dcterms:modified xsi:type="dcterms:W3CDTF">2015-04-16T07:54:00Z</dcterms:modified>
</cp:coreProperties>
</file>