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➜  ~ avarice -4 -P atmega466A -d :4242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AVaRICE version 2.13svn20160229, Nov 26 2017 20:43:27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Defaulting JTAG bitrate to 250 kHz.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Found HID PID:VID 0x03eb:0x2140, serno J30200010645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Probing for HID max. packet size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Setting max. packet size to 512 from DAP_Info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JTAG config starting.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command "sign-on" [0x01, 0x10]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0E 00 00 00 01 10 00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HID thread started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Received 0x81 0x11 0x00 0x06 0x0e 0x00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read:  0e 00 00 01 80 00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Got message seqno 0 (command_sequence == 0)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response: 01 80 00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command "get info (serial number)" [0x00, 0x00]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0E 00 01 00 00 00 00 81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Received 0x81 0x11 0x00 0x12 0x0e 0x01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read:  0e 01 00 00 81 00 4a 33 30 32 30 30 30 31 30 36 34 35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Got message seqno 1 (command_sequence == 1)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response: 00 81 00 4A 33 30 32 30 30 30 31 30 36 34 35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Found a device, serial number: J30200010645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command "get parameter" [0x01, 0x02]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0E 00 02 00 01 02 00 00 00 05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Received 0x81 0x11 0x00 0x0c 0x0e 0x02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read:  0e 02 00 01 84 01 00 03 36 77 00 00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Got message seqno 2 (command_sequence == 2)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response: 01 84 01 00 03 36 77 00 00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ICE hardware version: 0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ICE firmware version: 3.54 (rel. 119)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command "set parameter" [0x12, 0x01]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0E 00 03 00 12 01 00 00 00 01 02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Received 0x81 0x11 0x00 0x06 0x0e 0x03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read:  0e 03 00 12 80 00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Got message seqno 3 (command_sequence == 3)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response: 12 80 00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command "set parameter" [0x12, 0x01]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0E 00 04 00 12 01 00 00 01 01 02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Received 0x81 0x11 0x00 0x06 0x0e 0x04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read:  0e 04 00 12 80 00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Got message seqno 4 (command_sequence == 4)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response: 12 80 00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command "set parameter" [0x12, 0x01]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0E 00 05 00 12 01 00 01 00 01 04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Received 0x81 0x11 0x00 0x06 0x0e 0x05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read:  0e 05 00 12 80 00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Got message seqno 5 (command_sequence == 5)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response: 12 80 00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command "AVR sign-on" [0x12, 0x10]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0E 00 06 00 12 10 00 00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Received 0x81 0x11 0x00 0x0b 0x0e 0x06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read:  0e 06 00 12 84 00 3f a0 60 59 00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Got message seqno 6 (command_sequence == 6)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response: 12 84 00 3F A0 60 59 00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AVR sign-on responded with device ID = 0x5960A03F : Ver = 0x5 : Device = 0x960a : Manuf = 0x1f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Reported device ID: 0x960A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Automatic device detection: Looking for device: atmega466A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No configuration available for device ID: 960a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initJtagBox() failed: JTAG exception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command "stop debugging" [0x12, 0x14]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0E 00 07 00 12 14 00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Received 0x81 0x11 0x00 0x06 0x0e 0x07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read:  0e 07 00 12 80 00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Got message seqno 7 (command_sequence == 7)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response: 12 80 00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command "AVR sign-off" [0x12, 0x11]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0E 00 08 00 12 11 00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Received 0x81 0x11 0x00 0x06 0x0e 0x08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read:  0e 08 00 12 80 00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Got message seqno 8 (command_sequence == 8)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response: 12 80 00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command "sign-off" [0x01, 0x11]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0E 00 09 00 01 11 00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Received 0x81 0x11 0x00 0x06 0x0e 0x09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read:  0e 09 00 01 80 00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Got message seqno 9 (command_sequence == 9)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response: 01 80 00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➜  ~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